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9C" w:rsidRPr="002C409C" w:rsidRDefault="002C409C" w:rsidP="002C409C">
      <w:pPr>
        <w:shd w:val="clear" w:color="auto" w:fill="FDFBF4"/>
        <w:spacing w:after="150" w:line="405" w:lineRule="atLeast"/>
        <w:outlineLvl w:val="0"/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  <w:t>Права и обязанности родителей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b/>
          <w:bCs/>
          <w:sz w:val="27"/>
          <w:lang w:eastAsia="ru-RU"/>
        </w:rPr>
        <w:t>Права, обязанности и ответственность родителей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воспитание</w:t>
      </w:r>
      <w:proofErr w:type="gram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b/>
          <w:bCs/>
          <w:sz w:val="27"/>
          <w:lang w:eastAsia="ru-RU"/>
        </w:rPr>
        <w:t>Родители имеют право: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участие в управлении образовательным учреждением, в котором обучаются их дети;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2C409C" w:rsidRPr="00BC4C91" w:rsidRDefault="002C409C" w:rsidP="002C409C">
      <w:pPr>
        <w:numPr>
          <w:ilvl w:val="0"/>
          <w:numId w:val="1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b/>
          <w:bCs/>
          <w:sz w:val="27"/>
          <w:lang w:eastAsia="ru-RU"/>
        </w:rPr>
        <w:t>Родители обязаны:</w:t>
      </w:r>
    </w:p>
    <w:p w:rsidR="002C409C" w:rsidRPr="00BC4C91" w:rsidRDefault="002C409C" w:rsidP="002C409C">
      <w:pPr>
        <w:numPr>
          <w:ilvl w:val="0"/>
          <w:numId w:val="2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2C409C" w:rsidRPr="00BC4C91" w:rsidRDefault="002C409C" w:rsidP="002C409C">
      <w:pPr>
        <w:numPr>
          <w:ilvl w:val="0"/>
          <w:numId w:val="2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2C409C" w:rsidRPr="00BC4C91" w:rsidRDefault="002C409C" w:rsidP="002C409C">
      <w:pPr>
        <w:numPr>
          <w:ilvl w:val="0"/>
          <w:numId w:val="2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выполнять Устав </w:t>
      </w:r>
      <w:proofErr w:type="gram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общеобразовательного</w:t>
      </w:r>
      <w:proofErr w:type="gram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 учреждении;</w:t>
      </w:r>
    </w:p>
    <w:p w:rsidR="002C409C" w:rsidRPr="00BC4C91" w:rsidRDefault="002C409C" w:rsidP="002C409C">
      <w:pPr>
        <w:numPr>
          <w:ilvl w:val="0"/>
          <w:numId w:val="2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2C409C" w:rsidRPr="00BC4C91" w:rsidRDefault="002C409C" w:rsidP="002C409C">
      <w:pPr>
        <w:numPr>
          <w:ilvl w:val="0"/>
          <w:numId w:val="2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Какие административные наказания могут применяться к родителям?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Комиссии по делам несовершеннолетних могут применить к родителям административные меры (вынести предупреждение, возложить обязанность загладить причиненный вред или наложить денежный штраф):</w:t>
      </w:r>
    </w:p>
    <w:p w:rsidR="002C409C" w:rsidRPr="00BC4C91" w:rsidRDefault="002C409C" w:rsidP="002C409C">
      <w:pPr>
        <w:numPr>
          <w:ilvl w:val="0"/>
          <w:numId w:val="3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в случае невыполнения родителями обязанностей по воспитанию и обучению детей;</w:t>
      </w:r>
    </w:p>
    <w:p w:rsidR="002C409C" w:rsidRPr="00BC4C91" w:rsidRDefault="002C409C" w:rsidP="002C409C">
      <w:pPr>
        <w:numPr>
          <w:ilvl w:val="0"/>
          <w:numId w:val="3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вовлечение их в употреблении спиртного или в употребление наркотических средств;</w:t>
      </w:r>
    </w:p>
    <w:p w:rsidR="002C409C" w:rsidRPr="00BC4C91" w:rsidRDefault="002C409C" w:rsidP="002C409C">
      <w:pPr>
        <w:numPr>
          <w:ilvl w:val="0"/>
          <w:numId w:val="3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появление в общественных местах в состоянии опьянения или распитие в общественных местах пива, спиртного подростками в возрасте до 16 лет.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В каких случаях родители несут уголовную ответственность?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2C409C" w:rsidRPr="00BC4C91" w:rsidRDefault="002C409C" w:rsidP="002C409C">
      <w:pPr>
        <w:numPr>
          <w:ilvl w:val="0"/>
          <w:numId w:val="4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2C409C" w:rsidRPr="00BC4C91" w:rsidRDefault="002C409C" w:rsidP="002C409C">
      <w:pPr>
        <w:numPr>
          <w:ilvl w:val="0"/>
          <w:numId w:val="4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за вовлечение несовершеннолетнего в систематическое употребление спиртных напитков и одурманивающих веществ;</w:t>
      </w:r>
    </w:p>
    <w:p w:rsidR="002C409C" w:rsidRPr="00BC4C91" w:rsidRDefault="002C409C" w:rsidP="002C409C">
      <w:pPr>
        <w:numPr>
          <w:ilvl w:val="0"/>
          <w:numId w:val="4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попрошайничеством</w:t>
      </w:r>
      <w:proofErr w:type="gram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;</w:t>
      </w:r>
    </w:p>
    <w:p w:rsidR="002C409C" w:rsidRPr="00BC4C91" w:rsidRDefault="002C409C" w:rsidP="002C409C">
      <w:pPr>
        <w:numPr>
          <w:ilvl w:val="0"/>
          <w:numId w:val="4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2C409C" w:rsidRPr="00BC4C91" w:rsidRDefault="002C409C" w:rsidP="002C409C">
      <w:pPr>
        <w:numPr>
          <w:ilvl w:val="0"/>
          <w:numId w:val="4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за злостное уклонение от уплаты средств на содержание детей.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Кто несет ответственность за вред, причиненный ребенком в возрасте до 14 лет?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вред возник не по его вине. Но если родители не имеют достаточных сре</w:t>
      </w:r>
      <w:proofErr w:type="gram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дств дл</w:t>
      </w:r>
      <w:proofErr w:type="gram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я возмещения вреда, а сам </w:t>
      </w:r>
      <w:proofErr w:type="spell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причинитель</w:t>
      </w:r>
      <w:proofErr w:type="spell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Кто несет ответственность за вред, причиненный подростком в возрасте от 14 до 18 лет?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причинителя</w:t>
      </w:r>
      <w:proofErr w:type="spellEnd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 xml:space="preserve"> вреда появилось достаточное имущество, вред будет возмещен из этого имущества.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Родители могут быть по суду лишены родительских прав, если они:</w:t>
      </w:r>
    </w:p>
    <w:p w:rsidR="002C409C" w:rsidRPr="00BC4C91" w:rsidRDefault="002C409C" w:rsidP="002C409C">
      <w:pPr>
        <w:numPr>
          <w:ilvl w:val="0"/>
          <w:numId w:val="5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2C409C" w:rsidRPr="00BC4C91" w:rsidRDefault="002C409C" w:rsidP="002C409C">
      <w:pPr>
        <w:numPr>
          <w:ilvl w:val="0"/>
          <w:numId w:val="5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злоупотребляют родительскими правами;</w:t>
      </w:r>
    </w:p>
    <w:p w:rsidR="002C409C" w:rsidRPr="00BC4C91" w:rsidRDefault="002C409C" w:rsidP="002C409C">
      <w:pPr>
        <w:numPr>
          <w:ilvl w:val="0"/>
          <w:numId w:val="5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2C409C" w:rsidRPr="00BC4C91" w:rsidRDefault="002C409C" w:rsidP="002C409C">
      <w:pPr>
        <w:numPr>
          <w:ilvl w:val="0"/>
          <w:numId w:val="5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совершили преступление против жизни или здоровья супруга.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Что влечет за собой лишение родительских прав?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2C409C" w:rsidRPr="002C409C" w:rsidRDefault="002C409C" w:rsidP="002C409C">
      <w:pPr>
        <w:shd w:val="clear" w:color="auto" w:fill="FDFBF4"/>
        <w:spacing w:after="225" w:line="210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C409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Что такое алименты, и в каком размере они взыскиваются?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Алименты —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Размер алиментов таков:</w:t>
      </w:r>
    </w:p>
    <w:p w:rsidR="002C409C" w:rsidRPr="00BC4C91" w:rsidRDefault="002C409C" w:rsidP="002C409C">
      <w:pPr>
        <w:numPr>
          <w:ilvl w:val="0"/>
          <w:numId w:val="6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одного ребенка — одна четвертая часть заработка;</w:t>
      </w:r>
    </w:p>
    <w:p w:rsidR="002C409C" w:rsidRPr="00BC4C91" w:rsidRDefault="002C409C" w:rsidP="002C409C">
      <w:pPr>
        <w:numPr>
          <w:ilvl w:val="0"/>
          <w:numId w:val="6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двух детей — одна треть заработка;</w:t>
      </w:r>
    </w:p>
    <w:p w:rsidR="002C409C" w:rsidRPr="00BC4C91" w:rsidRDefault="002C409C" w:rsidP="002C409C">
      <w:pPr>
        <w:numPr>
          <w:ilvl w:val="0"/>
          <w:numId w:val="6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на трех и более детей — половина заработка.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Алименты могут взыскиваться и с совершеннолетних детей в пользу нетрудоспособных и нуждающихся в помощи родителей.</w:t>
      </w:r>
    </w:p>
    <w:p w:rsidR="002C409C" w:rsidRPr="00BC4C91" w:rsidRDefault="002C409C" w:rsidP="002C409C">
      <w:pPr>
        <w:shd w:val="clear" w:color="auto" w:fill="FDFBF4"/>
        <w:spacing w:after="0" w:line="210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b/>
          <w:bCs/>
          <w:sz w:val="27"/>
          <w:lang w:eastAsia="ru-RU"/>
        </w:rPr>
        <w:t>Право на получение алиментов также имеют:</w:t>
      </w:r>
    </w:p>
    <w:p w:rsidR="002C409C" w:rsidRPr="00BC4C91" w:rsidRDefault="002C409C" w:rsidP="002C409C">
      <w:pPr>
        <w:numPr>
          <w:ilvl w:val="0"/>
          <w:numId w:val="7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нетрудоспособные несовершеннолетние братья и сестры, 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:rsidR="002C409C" w:rsidRPr="00BC4C91" w:rsidRDefault="002C409C" w:rsidP="002C409C">
      <w:pPr>
        <w:numPr>
          <w:ilvl w:val="0"/>
          <w:numId w:val="7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нетрудоспособные несовершеннолетние внуки от бабушек и дедушек, обладающих необходимыми средствами;</w:t>
      </w:r>
    </w:p>
    <w:p w:rsidR="002C409C" w:rsidRPr="00BC4C91" w:rsidRDefault="002C409C" w:rsidP="002C409C">
      <w:pPr>
        <w:numPr>
          <w:ilvl w:val="0"/>
          <w:numId w:val="7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нетрудоспособные бабушки и дедушки от трудоспособных совершеннолетних внуков, обладающих необходимыми для этого средствами;</w:t>
      </w:r>
    </w:p>
    <w:p w:rsidR="002C409C" w:rsidRPr="00BC4C91" w:rsidRDefault="002C409C" w:rsidP="002C409C">
      <w:pPr>
        <w:numPr>
          <w:ilvl w:val="0"/>
          <w:numId w:val="7"/>
        </w:numPr>
        <w:shd w:val="clear" w:color="auto" w:fill="FDFBF4"/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proofErr w:type="gramStart"/>
      <w:r w:rsidRPr="00BC4C91">
        <w:rPr>
          <w:rFonts w:ascii="Tahoma" w:eastAsia="Times New Roman" w:hAnsi="Tahoma" w:cs="Tahoma"/>
          <w:sz w:val="17"/>
          <w:szCs w:val="17"/>
          <w:lang w:eastAsia="ru-RU"/>
        </w:rPr>
        <w:t>нетрудоспособные отчим и мачеха от трудоспособных совершеннолетних пасынка и падчерицы, обладающих необходимыми для этого средствами</w:t>
      </w:r>
      <w:proofErr w:type="gramEnd"/>
    </w:p>
    <w:p w:rsidR="00CB2724" w:rsidRPr="00BC4C91" w:rsidRDefault="00CB2724"/>
    <w:p w:rsidR="002C409C" w:rsidRPr="00BC4C91" w:rsidRDefault="002C409C"/>
    <w:p w:rsidR="002C409C" w:rsidRDefault="002C409C"/>
    <w:p w:rsidR="002C409C" w:rsidRDefault="002C409C" w:rsidP="002C409C">
      <w:pPr>
        <w:pStyle w:val="3"/>
        <w:shd w:val="clear" w:color="auto" w:fill="FFFFFF"/>
        <w:spacing w:before="45" w:after="45"/>
        <w:ind w:lef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Основания для определения детско-родительских правовых отношений</w:t>
      </w:r>
    </w:p>
    <w:p w:rsidR="002C409C" w:rsidRDefault="002C409C" w:rsidP="002C409C">
      <w:pPr>
        <w:numPr>
          <w:ilvl w:val="0"/>
          <w:numId w:val="8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Мать связана с ребенком кровными узами, поэтому после рождения ребенка она автоматически наделяется всеми соответствующими правами и обязанностями и должна их соблюдать.</w:t>
      </w:r>
    </w:p>
    <w:p w:rsidR="002C409C" w:rsidRDefault="002C409C" w:rsidP="002C409C">
      <w:pPr>
        <w:numPr>
          <w:ilvl w:val="0"/>
          <w:numId w:val="8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Отец определяется в зависимости от семейного положения матери. Если женщина замужем, действует «презумпция отцовства», то есть папой ребенка считается ее муж.</w:t>
      </w:r>
    </w:p>
    <w:p w:rsidR="002C409C" w:rsidRDefault="002C409C" w:rsidP="002C409C">
      <w:pPr>
        <w:numPr>
          <w:ilvl w:val="0"/>
          <w:numId w:val="8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женщина не замужем, отцом ребенка регистрируется мужчина, изъявивший желание и подавший соответствующее заявление в ЗАГС.</w:t>
      </w:r>
    </w:p>
    <w:p w:rsidR="002C409C" w:rsidRDefault="002C409C" w:rsidP="002C409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случаях отказа отца ребенка признать этот факт и, как следствия, взять на себя обязанности по его воспитанию и содержания, мать имеет права добиваться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5"/>
            <w:rFonts w:ascii="Arial" w:hAnsi="Arial" w:cs="Arial"/>
            <w:color w:val="BE1C22"/>
            <w:sz w:val="20"/>
            <w:szCs w:val="20"/>
          </w:rPr>
          <w:t>признания отцовства через суд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предоставив доказательства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пройдя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5"/>
            <w:rFonts w:ascii="Arial" w:hAnsi="Arial" w:cs="Arial"/>
            <w:color w:val="BE1C22"/>
            <w:sz w:val="20"/>
            <w:szCs w:val="20"/>
          </w:rPr>
          <w:t>экспертизу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C409C" w:rsidRDefault="002C409C" w:rsidP="002C409C">
      <w:pPr>
        <w:numPr>
          <w:ilvl w:val="0"/>
          <w:numId w:val="8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родители состояли в браке, но развелись, отцом ребенка может быть признан бывший муж в случае, если ребенок родился не позже, чем через 300 дней после расторжения брака.</w:t>
      </w:r>
    </w:p>
    <w:p w:rsidR="00BC4C91" w:rsidRDefault="00BC4C91" w:rsidP="00BC4C91">
      <w:p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</w:p>
    <w:p w:rsidR="002C409C" w:rsidRDefault="002C409C" w:rsidP="002C409C">
      <w:pPr>
        <w:pStyle w:val="3"/>
        <w:shd w:val="clear" w:color="auto" w:fill="FFFFFF"/>
        <w:spacing w:before="45" w:after="45"/>
        <w:ind w:lef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Права и обязанности родителей перед детьми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воспитание ребенка является не только неотъемлемой обязанностью, но и безусловным правом;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обязаны содержать своих детей материально;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несут ответственность за здоровье и безопасность своих детей;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обязаны прививать ребенку основные нормы морали, нравственности и права, действующие в обществе;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обязаны обеспечить своему ребенку получение полного среднего образования и в связи с этим имеют право на выбор школьного учреждения, опираясь при этом на мнение и желание ребенка;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не могут реализовать свои права и обязанности во вред ребенку, то есть, пользуясь своим положением наносить ему физический и психологический ущерб;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родители не живут вместе, этот факт не снимает с них необходимости выполнения обязанностей родителей по воспитанию детей;</w:t>
      </w:r>
    </w:p>
    <w:p w:rsidR="002C409C" w:rsidRDefault="002C409C" w:rsidP="002C409C">
      <w:pPr>
        <w:numPr>
          <w:ilvl w:val="0"/>
          <w:numId w:val="9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отдельно живущие родители также имеют право на взаимодействие и общение со своим ребенком и, если другая сторона пытается их в этом ограничить, они могут отстоять свои права в суде и добиться официального решения компетентных органов.</w:t>
      </w:r>
    </w:p>
    <w:p w:rsidR="002C409C" w:rsidRDefault="002C409C" w:rsidP="002C409C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законам об обязанностях и правах родителей, они обязаны их соблюдать и выполнять до тех пор, пока ребенок не будет признан отдельной вполне самостоятельной личностью. Это возможно в следующих случаях:</w:t>
      </w:r>
    </w:p>
    <w:p w:rsidR="002C409C" w:rsidRPr="00BC4C91" w:rsidRDefault="002C409C" w:rsidP="00BC4C91">
      <w:pPr>
        <w:numPr>
          <w:ilvl w:val="0"/>
          <w:numId w:val="10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достижение ребенком официального совершеннолетия, то е</w:t>
      </w:r>
      <w:r w:rsidR="00BC4C91">
        <w:rPr>
          <w:rFonts w:ascii="Arial" w:hAnsi="Arial" w:cs="Arial"/>
          <w:color w:val="000000"/>
          <w:sz w:val="20"/>
          <w:szCs w:val="20"/>
        </w:rPr>
        <w:t>сть конкретного возраста 18 лет</w:t>
      </w:r>
      <w:r w:rsidR="00D451F1" w:rsidRPr="00D451F1"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язанности родителей по воспитанию детей" style="width:24pt;height:24pt"/>
        </w:pict>
      </w:r>
    </w:p>
    <w:p w:rsidR="002C409C" w:rsidRDefault="002C409C" w:rsidP="002C409C">
      <w:pPr>
        <w:numPr>
          <w:ilvl w:val="0"/>
          <w:numId w:val="10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ребенок еще не достиг вышеозначенного возраста, но с разрешения родителей уже вступил в законный брак;</w:t>
      </w:r>
    </w:p>
    <w:p w:rsidR="002C409C" w:rsidRDefault="002C409C" w:rsidP="002C409C">
      <w:pPr>
        <w:numPr>
          <w:ilvl w:val="0"/>
          <w:numId w:val="10"/>
        </w:numPr>
        <w:shd w:val="clear" w:color="auto" w:fill="FFFFFF"/>
        <w:spacing w:before="45" w:after="45" w:line="240" w:lineRule="auto"/>
        <w:ind w:left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ребенок досрочно в 16 лет признан абсолютно самостоятельным – в случае эмансипации.</w:t>
      </w:r>
    </w:p>
    <w:p w:rsidR="002C409C" w:rsidRDefault="002C409C" w:rsidP="002C409C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ряду причин, также определенных законодательно, например, из-за недееспособности или злостного невыполнения своих обязанностей, родители или один их них могут быть лишены прав </w:t>
      </w:r>
      <w:r>
        <w:rPr>
          <w:rFonts w:ascii="Arial" w:hAnsi="Arial" w:cs="Arial"/>
          <w:color w:val="000000"/>
          <w:sz w:val="20"/>
          <w:szCs w:val="20"/>
        </w:rPr>
        <w:lastRenderedPageBreak/>
        <w:t>на ребенка. В таком случае они не могут общаться с ребенком, воспитывать его, оказывать влияние. Но от обязанностей обеспечивать ребенка материально этот факт их не освобождает.</w:t>
      </w:r>
    </w:p>
    <w:p w:rsidR="00BC4C91" w:rsidRDefault="00BC4C91" w:rsidP="002C409C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000000"/>
          <w:sz w:val="20"/>
          <w:szCs w:val="20"/>
        </w:rPr>
      </w:pPr>
    </w:p>
    <w:p w:rsidR="002C409C" w:rsidRDefault="002C409C" w:rsidP="002C409C">
      <w:pPr>
        <w:pStyle w:val="1"/>
        <w:shd w:val="clear" w:color="auto" w:fill="FFFFFF"/>
        <w:spacing w:before="45" w:beforeAutospacing="0" w:after="45" w:afterAutospacing="0"/>
        <w:ind w:left="150"/>
        <w:rPr>
          <w:rFonts w:ascii="Arial" w:hAnsi="Arial" w:cs="Arial"/>
          <w:color w:val="BE1C22"/>
          <w:sz w:val="30"/>
          <w:szCs w:val="30"/>
        </w:rPr>
      </w:pPr>
      <w:r>
        <w:rPr>
          <w:rFonts w:ascii="Arial" w:hAnsi="Arial" w:cs="Arial"/>
          <w:color w:val="BE1C22"/>
          <w:sz w:val="30"/>
          <w:szCs w:val="30"/>
        </w:rPr>
        <w:t>Мать-одиночка</w:t>
      </w:r>
    </w:p>
    <w:p w:rsidR="002C409C" w:rsidRPr="00BC4C91" w:rsidRDefault="00D451F1" w:rsidP="00BC4C91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alt="мать одиночка" style="width:24pt;height:24pt"/>
        </w:pict>
      </w:r>
      <w:r w:rsidR="002C409C">
        <w:rPr>
          <w:rFonts w:ascii="Arial" w:hAnsi="Arial" w:cs="Arial"/>
          <w:color w:val="000000"/>
          <w:sz w:val="20"/>
          <w:szCs w:val="20"/>
        </w:rPr>
        <w:t>Как утверждает закон, одинокой матерью можно считать незамужнюю женщину, которая родила ребенка или которая разорвала свой брак. Вдова не считается матерью-одиночкой, поскольку для этого случая назначается специальное пособие «В связи с потерей одного членов семьи».</w:t>
      </w:r>
    </w:p>
    <w:p w:rsidR="002C409C" w:rsidRDefault="002C409C" w:rsidP="002C409C">
      <w:pPr>
        <w:pStyle w:val="3"/>
        <w:shd w:val="clear" w:color="auto" w:fill="FFFFFF"/>
        <w:spacing w:before="45" w:after="45"/>
        <w:ind w:lef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полагаются льготы матерям-одиночкам?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российскому законодательству, для неработающих матерей назначается ежемесячная сумма в 58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для детей до 16 лет. Для работающих матерей-одиночек пособие составляет 40% от средней заработной платы.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вы, как мать-одиночка хотите узнать о льготах и пособиях, то можно обратиться в органы социальной защиты по месту вашего проживания. Государственные лица обязаны проинформировать вас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всех действующих на сегодняшний день выплатах.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украинскому законодательству, государство обеспечивает ребенка до достижения им 18 лет. Если он учится на дневной форме - до 23 лет. Размер оплаты является разницей между половиной прожиточного минимума ребенка и среднемесячным доходом семьи за последние шесть месяцев, но не менее 30% прожиточного минимума ребенка.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российскому законодательству, если мать-одиночка имеет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доход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ниже прожиточного минимума, ей полагается 15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., если выше - 5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Также установлена выплата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history="1">
        <w:r>
          <w:rPr>
            <w:rStyle w:val="a5"/>
            <w:rFonts w:ascii="Arial" w:hAnsi="Arial" w:cs="Arial"/>
            <w:color w:val="BE1C22"/>
            <w:sz w:val="20"/>
            <w:szCs w:val="20"/>
          </w:rPr>
          <w:t>питание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детей до трех лет в виде 15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ежемесячно.</w:t>
      </w:r>
    </w:p>
    <w:p w:rsidR="002C409C" w:rsidRDefault="00D451F1" w:rsidP="002C409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2C409C">
          <w:rPr>
            <w:rStyle w:val="a5"/>
            <w:rFonts w:ascii="Arial" w:hAnsi="Arial" w:cs="Arial"/>
            <w:color w:val="BE1C22"/>
            <w:sz w:val="20"/>
            <w:szCs w:val="20"/>
          </w:rPr>
          <w:t>Выплаты</w:t>
        </w:r>
      </w:hyperlink>
      <w:r w:rsidR="002C409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C409C">
        <w:rPr>
          <w:rFonts w:ascii="Arial" w:hAnsi="Arial" w:cs="Arial"/>
          <w:color w:val="000000"/>
          <w:sz w:val="20"/>
          <w:szCs w:val="20"/>
        </w:rPr>
        <w:t xml:space="preserve">матерям-одиночкам при рождении первого ребенка составляют 1000 </w:t>
      </w:r>
      <w:proofErr w:type="spellStart"/>
      <w:r w:rsidR="002C409C"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 w:rsidR="002C409C">
        <w:rPr>
          <w:rFonts w:ascii="Arial" w:hAnsi="Arial" w:cs="Arial"/>
          <w:color w:val="000000"/>
          <w:sz w:val="20"/>
          <w:szCs w:val="20"/>
        </w:rPr>
        <w:t xml:space="preserve">., при рождении второго - 1600 </w:t>
      </w:r>
      <w:proofErr w:type="spellStart"/>
      <w:r w:rsidR="002C409C"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 w:rsidR="002C409C">
        <w:rPr>
          <w:rFonts w:ascii="Arial" w:hAnsi="Arial" w:cs="Arial"/>
          <w:color w:val="000000"/>
          <w:sz w:val="20"/>
          <w:szCs w:val="20"/>
        </w:rPr>
        <w:t xml:space="preserve">., а при рождении третьего и </w:t>
      </w:r>
      <w:proofErr w:type="gramStart"/>
      <w:r w:rsidR="002C409C">
        <w:rPr>
          <w:rFonts w:ascii="Arial" w:hAnsi="Arial" w:cs="Arial"/>
          <w:color w:val="000000"/>
          <w:sz w:val="20"/>
          <w:szCs w:val="20"/>
        </w:rPr>
        <w:t>последующих</w:t>
      </w:r>
      <w:proofErr w:type="gramEnd"/>
      <w:r w:rsidR="002C409C">
        <w:rPr>
          <w:rFonts w:ascii="Arial" w:hAnsi="Arial" w:cs="Arial"/>
          <w:color w:val="000000"/>
          <w:sz w:val="20"/>
          <w:szCs w:val="20"/>
        </w:rPr>
        <w:t xml:space="preserve"> - 2300 </w:t>
      </w:r>
      <w:proofErr w:type="spellStart"/>
      <w:r w:rsidR="002C409C">
        <w:rPr>
          <w:rFonts w:ascii="Arial" w:hAnsi="Arial" w:cs="Arial"/>
          <w:color w:val="000000"/>
          <w:sz w:val="20"/>
          <w:szCs w:val="20"/>
        </w:rPr>
        <w:t>y.e</w:t>
      </w:r>
      <w:proofErr w:type="spellEnd"/>
      <w:r w:rsidR="002C409C">
        <w:rPr>
          <w:rFonts w:ascii="Arial" w:hAnsi="Arial" w:cs="Arial"/>
          <w:color w:val="000000"/>
          <w:sz w:val="20"/>
          <w:szCs w:val="20"/>
        </w:rPr>
        <w:t>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матерей одиночек могут бесплатно питаться в школах и детских садах два раза в день. Также существуют определенные льготы для матери-одиночки на посещение ее детей детских кружков и школ искусств. Кроме этого, в дошкольные образовательные учреждения, в первую очередь, принимаются дети работающих матерей. При этом оплата по содержанию снижается наполовину.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Согласно трудовому кодексу, одиноких мам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касается сокращение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штата и увольнение. Если предприятие ликвидируется, одиноким матерям предоставляются определенные гарантии в виде обязательного трудоустройства. Также матери одиночки имеют право на дополнительный ежегодный отдых.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переводе одиноким мамам запрещается отказывать в заключени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трудового договора и снижать им выплаты в связи с материнством.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ребенок имеет форму инвалидности, маме предоставляется 4 дополнительных выходных в месяц.</w:t>
      </w:r>
    </w:p>
    <w:p w:rsidR="002C409C" w:rsidRDefault="00D451F1" w:rsidP="00BC4C91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 w:rsidRPr="00D451F1">
        <w:rPr>
          <w:rFonts w:ascii="Arial" w:hAnsi="Arial" w:cs="Arial"/>
          <w:color w:val="000000"/>
          <w:sz w:val="20"/>
          <w:szCs w:val="20"/>
        </w:rPr>
        <w:pict>
          <v:shape id="_x0000_i1027" type="#_x0000_t75" alt="пособие матерям одиночкам" style="width:24pt;height:24pt"/>
        </w:pic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одиноких мам уменьшается государственный налог и, в первую очередь, предоставляется жилье.</w:t>
      </w:r>
    </w:p>
    <w:p w:rsidR="002C409C" w:rsidRDefault="002C409C" w:rsidP="002C409C">
      <w:pPr>
        <w:numPr>
          <w:ilvl w:val="0"/>
          <w:numId w:val="11"/>
        </w:numPr>
        <w:shd w:val="clear" w:color="auto" w:fill="FFFFFF"/>
        <w:spacing w:before="45" w:after="45" w:line="240" w:lineRule="auto"/>
        <w:ind w:left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одинокая мама выходит замуж, она по-прежнему может получать ежемесячное детское пособие, но если муж усыновит ребенка, эта льгота потеряется.</w:t>
      </w:r>
    </w:p>
    <w:p w:rsidR="002C409C" w:rsidRDefault="002C409C" w:rsidP="002C409C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перечислили основные права матери-одиночки, но советуем вам обратиться в специальные органы для получения более точной и детальной информации или самостоятельно отыскать информацию в соответствующих кодексах. Основная помощь матерям-одиночкам осуществляется в виде государственного пособия. Чтобы получить пособие матери-одиночки, необходимо принести заявление, справку о месте жительства ребенка, сберегательную и трудовую книжку, свидетельство о рождении ребенка и паспорт</w:t>
      </w:r>
    </w:p>
    <w:p w:rsidR="002C409C" w:rsidRDefault="002C409C"/>
    <w:p w:rsidR="00740A03" w:rsidRDefault="00740A03"/>
    <w:p w:rsidR="00740A03" w:rsidRDefault="00740A03"/>
    <w:p w:rsidR="00740A03" w:rsidRPr="000724DF" w:rsidRDefault="000724DF" w:rsidP="00072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DF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родителей</w:t>
      </w:r>
    </w:p>
    <w:p w:rsidR="00740A03" w:rsidRPr="00740A03" w:rsidRDefault="00740A03" w:rsidP="00740A03">
      <w:pPr>
        <w:pStyle w:val="a6"/>
      </w:pPr>
      <w:r w:rsidRPr="00740A03">
        <w:t>                                                   Нормы подготовки домашних заданий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(согласно САНПИН 2.4.2.1178-02)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 1 класс со второго полугодия – до 1 часа</w:t>
      </w:r>
      <w:r w:rsidRPr="00740A03">
        <w:rPr>
          <w:rStyle w:val="apple-converted-space"/>
        </w:rPr>
        <w:t> </w:t>
      </w:r>
      <w:r w:rsidRPr="00740A03">
        <w:br/>
        <w:t xml:space="preserve">2 </w:t>
      </w:r>
      <w:proofErr w:type="spellStart"/>
      <w:r w:rsidRPr="00740A03">
        <w:t>кл</w:t>
      </w:r>
      <w:proofErr w:type="spellEnd"/>
      <w:r w:rsidRPr="00740A03">
        <w:t xml:space="preserve"> – до 1,5 часов</w:t>
      </w:r>
      <w:r w:rsidRPr="00740A03">
        <w:rPr>
          <w:rStyle w:val="apple-converted-space"/>
        </w:rPr>
        <w:t> </w:t>
      </w:r>
      <w:r w:rsidRPr="00740A03">
        <w:br/>
        <w:t xml:space="preserve">3–4 </w:t>
      </w:r>
      <w:proofErr w:type="spellStart"/>
      <w:r w:rsidRPr="00740A03">
        <w:t>кл</w:t>
      </w:r>
      <w:proofErr w:type="spellEnd"/>
      <w:r w:rsidRPr="00740A03">
        <w:t>.- до 2 часов</w:t>
      </w:r>
      <w:r w:rsidRPr="00740A03">
        <w:rPr>
          <w:rStyle w:val="apple-converted-space"/>
        </w:rPr>
        <w:t> </w:t>
      </w:r>
      <w:r w:rsidRPr="00740A03">
        <w:br/>
        <w:t xml:space="preserve">5–6 </w:t>
      </w:r>
      <w:proofErr w:type="spellStart"/>
      <w:r w:rsidRPr="00740A03">
        <w:t>кл</w:t>
      </w:r>
      <w:proofErr w:type="spellEnd"/>
      <w:r w:rsidRPr="00740A03">
        <w:t>. - до 2,5 часов</w:t>
      </w:r>
      <w:r w:rsidRPr="00740A03">
        <w:rPr>
          <w:rStyle w:val="apple-converted-space"/>
        </w:rPr>
        <w:t> </w:t>
      </w:r>
      <w:r w:rsidRPr="00740A03">
        <w:br/>
        <w:t xml:space="preserve">7– 8 </w:t>
      </w:r>
      <w:proofErr w:type="spellStart"/>
      <w:r w:rsidRPr="00740A03">
        <w:t>кл</w:t>
      </w:r>
      <w:proofErr w:type="spellEnd"/>
      <w:r w:rsidRPr="00740A03">
        <w:t>.- до 3 часов</w:t>
      </w:r>
      <w:r w:rsidRPr="00740A03">
        <w:rPr>
          <w:rStyle w:val="apple-converted-space"/>
        </w:rPr>
        <w:t> </w:t>
      </w:r>
      <w:r w:rsidRPr="00740A03">
        <w:br/>
        <w:t xml:space="preserve">9 </w:t>
      </w:r>
      <w:proofErr w:type="spellStart"/>
      <w:r w:rsidRPr="00740A03">
        <w:t>кл</w:t>
      </w:r>
      <w:proofErr w:type="spellEnd"/>
      <w:r w:rsidRPr="00740A03">
        <w:t>. - до 4 часов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                               </w:t>
      </w:r>
    </w:p>
    <w:p w:rsidR="00740A03" w:rsidRPr="000724DF" w:rsidRDefault="00740A03" w:rsidP="00740A03">
      <w:pPr>
        <w:pStyle w:val="a6"/>
        <w:rPr>
          <w:b/>
          <w:sz w:val="18"/>
          <w:szCs w:val="18"/>
        </w:rPr>
      </w:pPr>
      <w:r w:rsidRPr="00740A03">
        <w:t xml:space="preserve">                                      </w:t>
      </w:r>
      <w:r w:rsidRPr="000724DF">
        <w:rPr>
          <w:b/>
        </w:rPr>
        <w:t>Уголовно-правовая ответственность родителей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(ст. 150 УК РФ)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Вовлечение несовершеннолетнего в совершение преступления путем обещаний, обмана, угроз и т.д., совершенное родителем – лишение свободы до 6 лет с лишением права занимать определенные должности до 3 лет. Вовлечение несовершеннолетнего в совершение антиобщественных действий (ст. 151 УК РФ) – например, вовлечение в употребление спиртных напитков, одурманивающих веществ и т.д. – обязательные работы до 480 часов, исправительные работы до 2 лет, арест до 6 месяцев, лишение свободы до 4 лет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(ст. 156 УК РФ)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Уголовно-правовая ответственность родителей Неисполнение обязанностей по воспитанию несовершеннолетнего– </w:t>
      </w:r>
      <w:proofErr w:type="gramStart"/>
      <w:r w:rsidRPr="00740A03">
        <w:t>на</w:t>
      </w:r>
      <w:proofErr w:type="gramEnd"/>
      <w:r w:rsidRPr="00740A03">
        <w:t>пример, жестокое обращение с ребенком, ненадлежащее исполнение обязанностей по воспитанию и т.д. – штраф до 100000рублей, обязательные работы до 440 часов, исправительные работы до 2 лет, принудительные работы до 3 лет, лишение права занимать определенные должности до 5 лет, лишение свободы до 3 лет Злостное уклонение от уплаты средств на содержание детей (ст. 157 УК РФ) – исправительные работы до 1 года, принудительные работы до 1 года, арест до 3 месяцев, лишение свободы до 1 года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Родители учащихся являются участниками образовательных правоотношений. Их </w:t>
      </w:r>
      <w:proofErr w:type="spellStart"/>
      <w:r w:rsidRPr="00740A03">
        <w:t>правосубъектность</w:t>
      </w:r>
      <w:proofErr w:type="spellEnd"/>
      <w:r w:rsidRPr="00740A03">
        <w:t xml:space="preserve"> в сфере образования определяется ст. 38, 42 Конституции РФ;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ст. 14-18, ст. 52 Закона РФ «Об образовании»;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ст. 63 Семейного кодекса РФ;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Типовым положением об образовательном учреждении;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Уставом образовательного учреждения.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Закон РФ "Об образовании"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lastRenderedPageBreak/>
        <w:t>рассматривает образование как целенаправленный процесс воспитания и обучения в интересах человека, общества, государства. Этот процесс обеспечивает не только государство, но и родители. Согласно п. 4 ст. 43 Конституции РФ родители или лица, их заменяющие, обеспечивают получение детьми основного общего образования, т.е. образования в объеме 9 классов общеобразовательной школы. В повседневной жизни выполнение этой обязанности родителями заключается в обеспечении того, чтобы их ребенок учился.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Уклонение от выполнения этой обязанности служит основанием для лишения родительских прав, отстранения опекуна (попечителя).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proofErr w:type="gramStart"/>
      <w:r w:rsidRPr="00740A03">
        <w:t>Ответственность родителей в сфере образования Несовершеннолетние до 18 лет обязаны получить основное общее образование (Закон РФ «Об образовании» ст. 19.3 и 19.4) За неисполнение родителями обязанностей по содержанию, воспитанию, обучению несовершеннолетнего влечет за собой административную ответственность и предусматривает штраф до пяти минимальных размеров оплаты труда ((Закон РФ «Об образовании» ст. 52;</w:t>
      </w:r>
      <w:proofErr w:type="gramEnd"/>
      <w:r w:rsidRPr="00740A03">
        <w:t xml:space="preserve"> </w:t>
      </w:r>
      <w:proofErr w:type="spellStart"/>
      <w:proofErr w:type="gramStart"/>
      <w:r w:rsidRPr="00740A03">
        <w:t>КоАП</w:t>
      </w:r>
      <w:proofErr w:type="spellEnd"/>
      <w:r w:rsidRPr="00740A03">
        <w:t xml:space="preserve"> РФ ст.5.35)</w:t>
      </w:r>
      <w:proofErr w:type="gramEnd"/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 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Родители (законные представители) несовершеннолетних лен получения </w:t>
      </w:r>
      <w:proofErr w:type="gramStart"/>
      <w:r w:rsidRPr="00740A03">
        <w:t>последними</w:t>
      </w:r>
      <w:proofErr w:type="gramEnd"/>
      <w:r w:rsidRPr="00740A03">
        <w:t xml:space="preserve"> основного общего образования не только имеют права, но и несут юридические обязанности за их воспитание, образование и содержание.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В нашей школе, как и в любом </w:t>
      </w:r>
      <w:proofErr w:type="gramStart"/>
      <w:r w:rsidRPr="00740A03">
        <w:t>учреждении</w:t>
      </w:r>
      <w:proofErr w:type="gramEnd"/>
      <w:r w:rsidRPr="00740A03">
        <w:t xml:space="preserve"> есть свой закон - Устав школы, в 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Кроме прав и обязанностей, существует еще и ответственность за совершенные поступки.</w:t>
      </w:r>
    </w:p>
    <w:p w:rsidR="00740A03" w:rsidRPr="00740A03" w:rsidRDefault="00740A03" w:rsidP="00740A03">
      <w:pPr>
        <w:pStyle w:val="a6"/>
        <w:jc w:val="center"/>
        <w:rPr>
          <w:b/>
          <w:sz w:val="28"/>
          <w:szCs w:val="28"/>
        </w:rPr>
      </w:pPr>
      <w:r w:rsidRPr="00740A03">
        <w:rPr>
          <w:b/>
          <w:sz w:val="28"/>
          <w:szCs w:val="28"/>
        </w:rPr>
        <w:t>Ответственность родителей по Семейному кодексу РФ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ст.63 Семейного кодекса РФ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ст. 65 Семейного кодекса РФ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Родители не вправе 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ст. 69 Семейного кодекса РФ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Ответственность родителей по Семейному кодексу РФ Лишение родительских прав – в случае уклонение от выполнения обязанностей, злоупотребление родительскими правами, жестокое обращение, хронический алкоголизм или наркомания и т.д.</w:t>
      </w:r>
    </w:p>
    <w:p w:rsidR="00740A03" w:rsidRPr="00740A03" w:rsidRDefault="00740A03" w:rsidP="00740A03">
      <w:pPr>
        <w:pStyle w:val="a6"/>
        <w:rPr>
          <w:szCs w:val="18"/>
        </w:rPr>
      </w:pPr>
      <w:r w:rsidRPr="00740A03">
        <w:t>ст. 73 Семейного кодекса РФ</w:t>
      </w:r>
    </w:p>
    <w:p w:rsidR="00740A03" w:rsidRDefault="00740A03" w:rsidP="00740A03">
      <w:pPr>
        <w:pStyle w:val="a6"/>
        <w:rPr>
          <w:szCs w:val="18"/>
        </w:rPr>
      </w:pPr>
      <w:r w:rsidRPr="00740A03">
        <w:lastRenderedPageBreak/>
        <w:t>Ограничение родительских прав  – если оставление ребенка с родителем опасно.</w:t>
      </w:r>
    </w:p>
    <w:p w:rsidR="00740A03" w:rsidRPr="00740A03" w:rsidRDefault="00740A03" w:rsidP="00740A03">
      <w:pPr>
        <w:pStyle w:val="a6"/>
        <w:jc w:val="center"/>
        <w:rPr>
          <w:b/>
          <w:sz w:val="28"/>
          <w:szCs w:val="28"/>
        </w:rPr>
      </w:pPr>
      <w:r w:rsidRPr="00740A03">
        <w:rPr>
          <w:b/>
          <w:sz w:val="28"/>
          <w:szCs w:val="28"/>
        </w:rPr>
        <w:t>Административная ответственность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Статья  5.35. </w:t>
      </w:r>
      <w:proofErr w:type="spellStart"/>
      <w:r w:rsidRPr="00740A03">
        <w:t>КоАП</w:t>
      </w:r>
      <w:proofErr w:type="spellEnd"/>
      <w:r w:rsidRPr="00740A03">
        <w:t xml:space="preserve"> РФ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-Неисполнение или ненадлежащее исполнение родителями обязанностей по содержанию (обеспечивает место проживания, продукты питания, одежда и т.д. для нормального развития), воспитанию (прививает элементарные навыки, соблюдение правовых норм, правил вежливости, этикета и т.д.), обучению, защите прав и интересов несовершеннолетнего  – в том числе родители ОБЯЗАНЫ обеспечить получение детьми основного общего образования. Предупреждение или наложение административного штрафа в размере от ста до пятисот рублей.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>-Повторное в течение года совершение административного правонарушения, предусмотренного частью 2 настоящей статьи, 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740A03" w:rsidRPr="00740A03" w:rsidRDefault="00740A03" w:rsidP="00740A03">
      <w:pPr>
        <w:pStyle w:val="a6"/>
        <w:rPr>
          <w:sz w:val="18"/>
          <w:szCs w:val="18"/>
        </w:rPr>
      </w:pPr>
      <w:r w:rsidRPr="00740A03">
        <w:t xml:space="preserve">Статья  6.10. </w:t>
      </w:r>
      <w:proofErr w:type="spellStart"/>
      <w:r w:rsidRPr="00740A03">
        <w:t>КоАП</w:t>
      </w:r>
      <w:proofErr w:type="spellEnd"/>
      <w:r w:rsidRPr="00740A03">
        <w:t xml:space="preserve"> РФ</w:t>
      </w:r>
    </w:p>
    <w:p w:rsidR="00740A03" w:rsidRPr="00740A03" w:rsidRDefault="00740A03" w:rsidP="00740A03">
      <w:pPr>
        <w:pStyle w:val="a6"/>
        <w:rPr>
          <w:rFonts w:ascii="Arial" w:hAnsi="Arial" w:cs="Arial"/>
        </w:rPr>
      </w:pPr>
      <w:r w:rsidRPr="00740A03">
        <w:t xml:space="preserve">-Вовлечение несовершеннолетнего в употребление пива, спиртных напитков или одурманивающих веществ– </w:t>
      </w:r>
      <w:proofErr w:type="gramStart"/>
      <w:r w:rsidRPr="00740A03">
        <w:t>т.</w:t>
      </w:r>
      <w:proofErr w:type="gramEnd"/>
      <w:r w:rsidRPr="00740A03">
        <w:t>е. предлагают, заставляют употреблять, расхваливают воздействие алкоголя, предоставляют денежные средства, одобряют употребление</w:t>
      </w:r>
    </w:p>
    <w:p w:rsidR="00740A03" w:rsidRPr="00740A03" w:rsidRDefault="00740A03" w:rsidP="00740A03">
      <w:pPr>
        <w:pStyle w:val="a6"/>
        <w:rPr>
          <w:rFonts w:ascii="Arial" w:hAnsi="Arial" w:cs="Arial"/>
        </w:rPr>
      </w:pPr>
      <w:r w:rsidRPr="00740A03">
        <w:t xml:space="preserve">Статья 20.22. </w:t>
      </w:r>
      <w:proofErr w:type="spellStart"/>
      <w:r w:rsidRPr="00740A03">
        <w:t>КоАП</w:t>
      </w:r>
      <w:proofErr w:type="spellEnd"/>
      <w:r w:rsidRPr="00740A03">
        <w:t xml:space="preserve"> РФ</w:t>
      </w:r>
    </w:p>
    <w:p w:rsidR="00740A03" w:rsidRPr="00740A03" w:rsidRDefault="00740A03" w:rsidP="00740A03">
      <w:pPr>
        <w:pStyle w:val="a6"/>
        <w:rPr>
          <w:rFonts w:ascii="Arial" w:hAnsi="Arial" w:cs="Arial"/>
        </w:rPr>
      </w:pPr>
      <w:r w:rsidRPr="00740A03">
        <w:t>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 влечет наложение административного штрафа на родителей или иных законных представителей несовершеннолетних в размере от трехсот до пятисот рублей.</w:t>
      </w:r>
    </w:p>
    <w:p w:rsidR="000724DF" w:rsidRDefault="00740A03" w:rsidP="000724DF">
      <w:pPr>
        <w:pStyle w:val="a6"/>
      </w:pPr>
      <w:proofErr w:type="gramStart"/>
      <w:r w:rsidRPr="00740A03">
        <w:t xml:space="preserve">Попустительство нахождению несовершеннолетних в возрасте до 16 лет с 22 до 6 часов на объектах, предназначенных для предоставления доступа к сети «Интернет», реализации услуг в сфере торговли и общественного питания, в развлекательных и </w:t>
      </w:r>
      <w:proofErr w:type="spellStart"/>
      <w:r w:rsidRPr="00740A03">
        <w:t>досуговых</w:t>
      </w:r>
      <w:proofErr w:type="spellEnd"/>
      <w:r w:rsidRPr="00740A03">
        <w:t xml:space="preserve"> комплексах, иных общественных местах, без сопровождения родителей или лиц, осуществляющих мероприятия по образованию, воспитанию, развитию несовершеннолетних ((Закон </w:t>
      </w:r>
      <w:r>
        <w:t xml:space="preserve">Тульской области </w:t>
      </w:r>
      <w:r w:rsidR="000724DF">
        <w:t>№1336 –</w:t>
      </w:r>
      <w:r w:rsidRPr="00740A03">
        <w:t xml:space="preserve"> </w:t>
      </w:r>
      <w:r w:rsidR="000724DF">
        <w:t>ЗТО от 24.09</w:t>
      </w:r>
      <w:r w:rsidRPr="00740A03">
        <w:t>.</w:t>
      </w:r>
      <w:r w:rsidR="000724DF">
        <w:t>0209 г.  «О защите</w:t>
      </w:r>
      <w:proofErr w:type="gramEnd"/>
      <w:r w:rsidR="000724DF">
        <w:t xml:space="preserve"> прав ребенка</w:t>
      </w:r>
      <w:r w:rsidRPr="00740A03">
        <w:t>»)  влечет наложение административного штрафа</w:t>
      </w:r>
      <w:proofErr w:type="gramStart"/>
      <w:r w:rsidRPr="00740A03">
        <w:t xml:space="preserve"> .</w:t>
      </w:r>
      <w:proofErr w:type="gramEnd"/>
    </w:p>
    <w:p w:rsidR="000724DF" w:rsidRPr="000724DF" w:rsidRDefault="000724DF" w:rsidP="000724DF">
      <w:pPr>
        <w:pStyle w:val="a6"/>
        <w:rPr>
          <w:b/>
          <w:sz w:val="18"/>
          <w:szCs w:val="18"/>
        </w:rPr>
      </w:pPr>
      <w:r w:rsidRPr="000724DF">
        <w:t xml:space="preserve"> </w:t>
      </w:r>
      <w:r w:rsidRPr="000724DF">
        <w:rPr>
          <w:b/>
        </w:rPr>
        <w:t>К основным правам родителей обучающихся относят: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выбор формы обучения, вида образовательного учреждения для своего ребенка;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защиту законных прав и интересов ребенка;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участие в управлении образовательным учреждением;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ознакомление с ходом и содерж</w:t>
      </w:r>
      <w:r>
        <w:t>анием образовательного процесса,</w:t>
      </w:r>
      <w:r w:rsidRPr="00740A03">
        <w:t xml:space="preserve"> а также оценками успеваемости обучающегося;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lastRenderedPageBreak/>
        <w:t xml:space="preserve">• ознакомление с Уставом образовательного учреждения, лицензией на </w:t>
      </w:r>
      <w:proofErr w:type="gramStart"/>
      <w:r w:rsidRPr="00740A03">
        <w:t>право ведения</w:t>
      </w:r>
      <w:proofErr w:type="gramEnd"/>
      <w:r w:rsidRPr="00740A03">
        <w:t xml:space="preserve"> образовательной деятельности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согласие на оставление ребенком до получения им основного общего образования образовательного учреждения по достижении 15 лет;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согласие на проведение начальной профессиональной подготовки в общеобразовательных учреждениях;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согласие оставления ребенка на повторный курс обучения в случае получения им на итоговой аттестации двух и более неудовлетворительных оценок;</w:t>
      </w:r>
    </w:p>
    <w:p w:rsidR="000724DF" w:rsidRPr="00740A03" w:rsidRDefault="000724DF" w:rsidP="000724DF">
      <w:pPr>
        <w:pStyle w:val="a6"/>
        <w:rPr>
          <w:sz w:val="18"/>
          <w:szCs w:val="18"/>
        </w:rPr>
      </w:pPr>
      <w:r w:rsidRPr="00740A03">
        <w:t>• оформление договора об оказании образовательным учреждением платных образовательных услуг.</w:t>
      </w:r>
    </w:p>
    <w:p w:rsidR="00740A03" w:rsidRDefault="00740A03" w:rsidP="00740A03">
      <w:pPr>
        <w:pStyle w:val="a6"/>
      </w:pPr>
    </w:p>
    <w:p w:rsidR="000724DF" w:rsidRDefault="000724DF" w:rsidP="00740A03">
      <w:pPr>
        <w:pStyle w:val="a6"/>
        <w:rPr>
          <w:rFonts w:ascii="Arial" w:hAnsi="Arial" w:cs="Arial"/>
        </w:rPr>
      </w:pPr>
    </w:p>
    <w:p w:rsidR="000724DF" w:rsidRDefault="000724DF" w:rsidP="00740A03">
      <w:pPr>
        <w:pStyle w:val="a6"/>
        <w:rPr>
          <w:rFonts w:ascii="Arial" w:hAnsi="Arial" w:cs="Arial"/>
        </w:rPr>
      </w:pPr>
    </w:p>
    <w:p w:rsidR="000724DF" w:rsidRPr="000724DF" w:rsidRDefault="000724DF" w:rsidP="00740A03">
      <w:pPr>
        <w:pStyle w:val="a6"/>
      </w:pPr>
      <w:r w:rsidRPr="000724DF">
        <w:t xml:space="preserve">С правами </w:t>
      </w:r>
      <w:r>
        <w:t xml:space="preserve">и обязанностями </w:t>
      </w:r>
      <w:r w:rsidR="008C5DEC">
        <w:t>родителя ознакомился</w:t>
      </w:r>
      <w:r w:rsidRPr="000724DF">
        <w:t>:</w:t>
      </w:r>
    </w:p>
    <w:p w:rsidR="000724DF" w:rsidRPr="000724DF" w:rsidRDefault="000724DF" w:rsidP="00740A03">
      <w:pPr>
        <w:pStyle w:val="a6"/>
      </w:pPr>
      <w:r w:rsidRPr="000724DF">
        <w:t>Дата</w:t>
      </w:r>
      <w:r>
        <w:t>:</w:t>
      </w:r>
    </w:p>
    <w:sectPr w:rsidR="000724DF" w:rsidRPr="000724DF" w:rsidSect="00CB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1B9"/>
    <w:multiLevelType w:val="multilevel"/>
    <w:tmpl w:val="BF4E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D7F02"/>
    <w:multiLevelType w:val="multilevel"/>
    <w:tmpl w:val="A41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105D"/>
    <w:multiLevelType w:val="multilevel"/>
    <w:tmpl w:val="DC2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548D"/>
    <w:multiLevelType w:val="multilevel"/>
    <w:tmpl w:val="F5542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3E13"/>
    <w:multiLevelType w:val="multilevel"/>
    <w:tmpl w:val="651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70171"/>
    <w:multiLevelType w:val="multilevel"/>
    <w:tmpl w:val="DF7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71610"/>
    <w:multiLevelType w:val="multilevel"/>
    <w:tmpl w:val="46B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A0C41"/>
    <w:multiLevelType w:val="multilevel"/>
    <w:tmpl w:val="807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81819"/>
    <w:multiLevelType w:val="multilevel"/>
    <w:tmpl w:val="152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D7394"/>
    <w:multiLevelType w:val="multilevel"/>
    <w:tmpl w:val="9404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574E2"/>
    <w:multiLevelType w:val="multilevel"/>
    <w:tmpl w:val="CA6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9C"/>
    <w:rsid w:val="000724DF"/>
    <w:rsid w:val="000B6130"/>
    <w:rsid w:val="002C409C"/>
    <w:rsid w:val="002C6AEC"/>
    <w:rsid w:val="006335A8"/>
    <w:rsid w:val="00740A03"/>
    <w:rsid w:val="008C5DEC"/>
    <w:rsid w:val="00BC4C91"/>
    <w:rsid w:val="00C226B4"/>
    <w:rsid w:val="00CB2724"/>
    <w:rsid w:val="00D4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24"/>
  </w:style>
  <w:style w:type="paragraph" w:styleId="1">
    <w:name w:val="heading 1"/>
    <w:basedOn w:val="a"/>
    <w:link w:val="10"/>
    <w:uiPriority w:val="9"/>
    <w:qFormat/>
    <w:rsid w:val="002C4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4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9C"/>
    <w:rPr>
      <w:b/>
      <w:bCs/>
    </w:rPr>
  </w:style>
  <w:style w:type="paragraph" w:customStyle="1" w:styleId="nomp">
    <w:name w:val="nomp"/>
    <w:basedOn w:val="a"/>
    <w:rsid w:val="002C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0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C409C"/>
  </w:style>
  <w:style w:type="character" w:styleId="a5">
    <w:name w:val="Hyperlink"/>
    <w:basedOn w:val="a0"/>
    <w:uiPriority w:val="99"/>
    <w:semiHidden/>
    <w:unhideWhenUsed/>
    <w:rsid w:val="002C409C"/>
    <w:rPr>
      <w:color w:val="0000FF"/>
      <w:u w:val="single"/>
    </w:rPr>
  </w:style>
  <w:style w:type="paragraph" w:styleId="a6">
    <w:name w:val="No Spacing"/>
    <w:basedOn w:val="a"/>
    <w:uiPriority w:val="1"/>
    <w:qFormat/>
    <w:rsid w:val="0074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pitanie-rebenka-posle-goda" TargetMode="External"/><Relationship Id="rId3" Type="http://schemas.openxmlformats.org/officeDocument/2006/relationships/styles" Target="styles.xml"/><Relationship Id="rId7" Type="http://schemas.openxmlformats.org/officeDocument/2006/relationships/hyperlink" Target="http://womanadvice.ru/ekspertiza-dnk-na-otcov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ustanovlenie-otcovstva-v-sudebnom-poryadk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manadvice.ru/socialnye-vypl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D671-4139-483B-9BF1-41869106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дудкинская СОШ</dc:creator>
  <cp:keywords/>
  <dc:description/>
  <cp:lastModifiedBy>дудкинская СОШ</cp:lastModifiedBy>
  <cp:revision>8</cp:revision>
  <cp:lastPrinted>2016-01-15T10:06:00Z</cp:lastPrinted>
  <dcterms:created xsi:type="dcterms:W3CDTF">2016-01-12T08:57:00Z</dcterms:created>
  <dcterms:modified xsi:type="dcterms:W3CDTF">2016-01-15T10:07:00Z</dcterms:modified>
</cp:coreProperties>
</file>